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4F4" w:rsidRDefault="00B764F4" w:rsidP="00B764F4">
      <w:pPr>
        <w:pStyle w:val="a3"/>
        <w:widowControl w:val="0"/>
        <w:spacing w:after="0"/>
        <w:ind w:firstLine="709"/>
        <w:jc w:val="both"/>
      </w:pPr>
      <w:r>
        <w:t xml:space="preserve">Повседневная жизнь каждого человека предполагает постоянное возникновение у него потребностей в товарах, работах и услугах. Покупая товары, пользуясь работами и услугами, гражданин одновременно приобретает статус потребителя.  </w:t>
      </w:r>
    </w:p>
    <w:p w:rsidR="00B764F4" w:rsidRDefault="00B764F4" w:rsidP="00B764F4">
      <w:pPr>
        <w:pStyle w:val="a3"/>
        <w:widowControl w:val="0"/>
        <w:spacing w:after="0"/>
        <w:ind w:firstLine="709"/>
        <w:jc w:val="both"/>
      </w:pPr>
      <w:r>
        <w:t xml:space="preserve">Одним из основных прав потребителя является право на информацию, которое включает в себя право на информацию об изготовителе, исполнителе, продавце и право на информацию о товарах (работах, услугах). </w:t>
      </w:r>
    </w:p>
    <w:p w:rsidR="00B764F4" w:rsidRDefault="00B764F4" w:rsidP="00B764F4">
      <w:pPr>
        <w:pStyle w:val="a3"/>
        <w:widowControl w:val="0"/>
        <w:spacing w:after="0"/>
        <w:ind w:firstLine="709"/>
        <w:jc w:val="both"/>
      </w:pPr>
      <w:r>
        <w:t xml:space="preserve">Согласно п. 2 ст. 8 Закона Российской Федерации от 07.02.1992 № 2300-1 «О защите прав потребителей» (далее – Закон о защите прав потребителей) указанная информация в наглядной и доступной форме доводится до сведения потребителей при заключении договоров купли-продажи и договоров о выполнении работ (оказании услуг) способами, принятыми в отдельных сферах обслуживания потребителей, на русском языке, а дополнительно, по усмотрению изготовителя (исполнителя, продавца), на государственных языках субъектов Российской Федерации и родных языках народов Российской Федерации. </w:t>
      </w:r>
    </w:p>
    <w:p w:rsidR="00B764F4" w:rsidRDefault="00B764F4" w:rsidP="00B764F4">
      <w:pPr>
        <w:pStyle w:val="a3"/>
        <w:widowControl w:val="0"/>
        <w:spacing w:after="0"/>
        <w:ind w:firstLine="709"/>
        <w:jc w:val="both"/>
      </w:pPr>
      <w:r>
        <w:t xml:space="preserve">Закон о защите прав потребителей устанавливает обязанность продавцов, изготовителей и исполнителей сообщать достоверную информацию о себе. Причем обязанность эта существует вне зависимости от заключения или незаключения конкретной сделки, а является сопутствующей осуществлению самой деятельности по заключению договоров с потребителями. </w:t>
      </w:r>
    </w:p>
    <w:p w:rsidR="00B764F4" w:rsidRDefault="00B764F4" w:rsidP="00B764F4">
      <w:pPr>
        <w:pStyle w:val="a3"/>
        <w:widowControl w:val="0"/>
        <w:spacing w:after="0"/>
        <w:ind w:firstLine="709"/>
        <w:jc w:val="both"/>
      </w:pPr>
      <w:r>
        <w:t xml:space="preserve">Согласно ст. 9 Закона о защите прав потребителей исполнитель обязан довести до сведения потребителя фирменное наименование своей организации, ее местонахождение и режим работы. Данная информация размещается на вывеске. </w:t>
      </w:r>
    </w:p>
    <w:p w:rsidR="00B764F4" w:rsidRDefault="00B764F4" w:rsidP="00B764F4">
      <w:pPr>
        <w:pStyle w:val="a3"/>
        <w:widowControl w:val="0"/>
        <w:spacing w:after="0"/>
        <w:ind w:firstLine="709"/>
        <w:jc w:val="both"/>
      </w:pPr>
      <w:r>
        <w:t xml:space="preserve">Индивидуальный предприниматель должен предоставить потребителю информацию о государственной регистрации, наименовании зарегистрировавшего его органа. </w:t>
      </w:r>
    </w:p>
    <w:p w:rsidR="00B764F4" w:rsidRDefault="00B764F4" w:rsidP="00B764F4">
      <w:pPr>
        <w:pStyle w:val="a3"/>
        <w:widowControl w:val="0"/>
        <w:spacing w:after="0"/>
        <w:ind w:firstLine="709"/>
        <w:jc w:val="both"/>
      </w:pPr>
      <w:r>
        <w:t xml:space="preserve">Если вид деятельности исполнителя подлежит лицензированию или исполнитель имеет государственную аккредитацию, до сведения потребителя должна быть доведена информация о номере лицензии и номере государственной аккредитации, сроках действия, указанных в лицензии, свидетельстве, а также информация об органах, выдавших указанные лицензии или свидетельства. </w:t>
      </w:r>
    </w:p>
    <w:p w:rsidR="00B764F4" w:rsidRDefault="00B764F4" w:rsidP="00B764F4">
      <w:pPr>
        <w:pStyle w:val="a3"/>
        <w:widowControl w:val="0"/>
        <w:spacing w:after="0"/>
        <w:ind w:firstLine="709"/>
        <w:jc w:val="both"/>
      </w:pPr>
      <w:r>
        <w:t xml:space="preserve">Указанная информация должна быть доведена до сведения потребителей также при осуществлении торговли, бытового и иных видов обслуживания потребителей во временных помещениях, на ярмарках, с лотков и в других случаях, если торговля, бытовое и иные виды обслуживания потребителей осуществляются вне постоянного места нахождения продавца (исполнителя). </w:t>
      </w:r>
    </w:p>
    <w:p w:rsidR="00B764F4" w:rsidRDefault="00B764F4" w:rsidP="00B764F4">
      <w:pPr>
        <w:pStyle w:val="a3"/>
        <w:widowControl w:val="0"/>
        <w:spacing w:after="0"/>
        <w:ind w:firstLine="709"/>
        <w:jc w:val="both"/>
      </w:pPr>
      <w:r>
        <w:t xml:space="preserve">Информация о товарах, работах, услугах в обязательном порядке должна содержать сведения об основных потребительских свойствах работы и услуги. Перечень этой информации конкретизирован в п. 2 ст. 10 Закона о защите прав потребителей. </w:t>
      </w:r>
    </w:p>
    <w:p w:rsidR="00B764F4" w:rsidRDefault="00B764F4" w:rsidP="00B764F4">
      <w:pPr>
        <w:pStyle w:val="a3"/>
        <w:widowControl w:val="0"/>
        <w:spacing w:after="0"/>
        <w:ind w:firstLine="709"/>
        <w:jc w:val="both"/>
      </w:pPr>
      <w:r>
        <w:t xml:space="preserve">Данная информация доводится до сведения потребителей в технической документации, прилагаемой к товарам (работам, услугам), на этикетках, маркировкой или иным способом, принятым для отдельных видов товаров (работ, услуг). </w:t>
      </w:r>
    </w:p>
    <w:p w:rsidR="00B764F4" w:rsidRDefault="00B764F4" w:rsidP="00B764F4">
      <w:pPr>
        <w:pStyle w:val="a3"/>
        <w:widowControl w:val="0"/>
        <w:spacing w:after="0"/>
        <w:ind w:firstLine="709"/>
        <w:jc w:val="both"/>
      </w:pPr>
      <w:r>
        <w:t xml:space="preserve">Постановлением Правительства Российской Федерации от 15.08.1997 № 1037 «О мерах по обеспечению наличия на ввозимых на территорию Российской Федерации непродовольственных товарах информации на русском языке» регулируется право на информацию в тех случаях, когда товары поставляются в Россию из-за рубежа. Согласно п. 1 данного постановления информация о непродовольственных товарах, ввозимых из-за рубежа, с учетом их вида и особенностей должна содержать следующие сведения на русском языке: наименование товара, наименование страны, фирмы-изготовителя (наименование фирмы может быть обозначено буквами латинского алфавита), назначение (область использования), основные свойства и характеристики, правила и условия эффективного и безопасного использования, иные сведения о товарах в соответствии с законодательством Российской Федерации, требованиями государственных стандартов к отдельным видам непродовольственных товаров и правилами их продажи. Информация </w:t>
      </w:r>
      <w:r>
        <w:lastRenderedPageBreak/>
        <w:t xml:space="preserve">должна быть размещена на упаковке или этикетке товара, изложена в технической (эксплуатационной) документации, прилагаемой к товару, листках-вкладышах к каждой единице товара или иным способом, принятым для отдельных видов товаров. </w:t>
      </w:r>
    </w:p>
    <w:p w:rsidR="00B764F4" w:rsidRDefault="00B764F4" w:rsidP="00B764F4">
      <w:pPr>
        <w:pStyle w:val="a3"/>
        <w:widowControl w:val="0"/>
        <w:spacing w:after="0"/>
        <w:ind w:firstLine="709"/>
        <w:jc w:val="both"/>
      </w:pPr>
      <w:r>
        <w:t xml:space="preserve">В Законе о защите прав потребителей (ст. 12) установлена ответственность изготовителя (исполнителя, продавца) за ненадлежащую информацию о товаре. Согласно указанной статье, если потребителю не предоставлена возможность незамедлительно получить при заключении договора информацию о товаре (работе, услуге), он вправе потребовать от продавца (исполнителя) возмещения убытков, причиненных необоснованным уклонением от заключения договора, а если договор заключен, в разумный срок отказаться от его исполнения и потребовать возврата уплаченной за товар суммы и возмещения других убытков. При отказе от исполнения договора потребитель обязан возвратить товар (результат работы, услуги, если это возможно по их характеру) продавцу (исполнителю). </w:t>
      </w:r>
    </w:p>
    <w:p w:rsidR="00B764F4" w:rsidRDefault="00B764F4" w:rsidP="00B764F4">
      <w:pPr>
        <w:pStyle w:val="a3"/>
        <w:widowControl w:val="0"/>
        <w:spacing w:after="0"/>
        <w:ind w:firstLine="709"/>
        <w:jc w:val="both"/>
      </w:pPr>
      <w:r>
        <w:t xml:space="preserve">Законодатель особо подчеркивает, что при рассмотрении требований потребителя о возмещении убытков, причиненных недостоверной или недостаточно полной информацией о товаре (работе, услуге), необходимо исходить из предположения об отсутствии у потребителя специальных познаний о свойствах и характеристиках товара (работы, услуги). </w:t>
      </w:r>
    </w:p>
    <w:p w:rsidR="00B764F4" w:rsidRDefault="00B764F4" w:rsidP="00B764F4"/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ECD"/>
    <w:rsid w:val="002B2ECD"/>
    <w:rsid w:val="0080563E"/>
    <w:rsid w:val="00B764F4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C1049-A4B8-412F-80D8-16F3D5E3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4F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764F4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1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767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2021-08-26T13:10:00Z</dcterms:created>
  <dcterms:modified xsi:type="dcterms:W3CDTF">2021-08-26T13:10:00Z</dcterms:modified>
</cp:coreProperties>
</file>