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526C" w:rsidRPr="00C94EA6" w:rsidRDefault="00E6526C" w:rsidP="00E6526C">
      <w:pPr>
        <w:shd w:val="clear" w:color="auto" w:fill="FFFFFF"/>
        <w:spacing w:after="0" w:line="368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C94EA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 банкротстве физических лиц во внесудебном порядке</w:t>
      </w:r>
    </w:p>
    <w:p w:rsidR="00E6526C" w:rsidRPr="00C94EA6" w:rsidRDefault="00E6526C" w:rsidP="00E6526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94EA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Гражданин имеет право обратиться с заявлением о признании его банкротом во внесудебном порядке при соблюдении следующих условий:</w:t>
      </w:r>
    </w:p>
    <w:p w:rsidR="00E6526C" w:rsidRPr="00C94EA6" w:rsidRDefault="00E6526C" w:rsidP="00E6526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94EA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- общий размер денежных обязательств и обязанностей по уплате обязательных платежей составляет не менее 50 тыс. руб. и не более 500 тыс. руб.;</w:t>
      </w:r>
    </w:p>
    <w:p w:rsidR="00E6526C" w:rsidRPr="00C94EA6" w:rsidRDefault="00E6526C" w:rsidP="00E6526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94EA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- на дату подачи заявления в отношении гражданина окончено исполнительное производство в связи с возвращением исполнительного документа взыскателю ввиду отсутствия у должника имущества, на которое может быть обращено взыскание, и не возбуждено иное исполнительное производство.</w:t>
      </w:r>
    </w:p>
    <w:p w:rsidR="00E6526C" w:rsidRPr="00C94EA6" w:rsidRDefault="00E6526C" w:rsidP="00E6526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94EA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Заявление о признании гражданина банкротом подается гражданином или его представителем в МФЦ по месту жительства или месту пребывания. Вместе с заявлением необходимо представить список всех известных кредиторов. Рассмотрение такого заявления осуществляется без взимания платы.</w:t>
      </w:r>
    </w:p>
    <w:p w:rsidR="00E6526C" w:rsidRPr="00C94EA6" w:rsidRDefault="00E6526C" w:rsidP="00E6526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94EA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МФЦ обязан проверить соответствие гражданина предъявляемым законом требованиям с использованием общедоступных сведений банка данных в исполнительном производстве, размещенных на сайте ФССП.</w:t>
      </w:r>
    </w:p>
    <w:p w:rsidR="00E6526C" w:rsidRPr="00C94EA6" w:rsidRDefault="00E6526C" w:rsidP="00E6526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94EA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Если по результатам проверки будут выявлены сведения о несоответствии, поданное заявление возвращается должнику. Повторно обратиться с заявлением о признании гражданина банкротом во внесудебном порядке можно не ранее чем через один месяц со дня возврата заявления.</w:t>
      </w:r>
    </w:p>
    <w:p w:rsidR="00E6526C" w:rsidRPr="00C94EA6" w:rsidRDefault="00E6526C" w:rsidP="00E6526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94EA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Со дня возбуждения процедуры внесудебного банкротства гражданина вводится мораторий на удовлетворение требований кредиторов по денежным обязательствам.</w:t>
      </w:r>
    </w:p>
    <w:p w:rsidR="00E6526C" w:rsidRPr="00C94EA6" w:rsidRDefault="00E6526C" w:rsidP="00E6526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94EA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Гражданин в течение срока процедуры внесудебного банкротства не вправе совершать сделки по получению займов, кредитов, выдаче поручительств и иные обеспечительные сделки.</w:t>
      </w:r>
    </w:p>
    <w:p w:rsidR="00E6526C" w:rsidRPr="00C94EA6" w:rsidRDefault="00E6526C" w:rsidP="00E6526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94EA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По истечении 6 месяцев процедура внесудебного банкротства гражданина завершается. Гражданин освобождается от исполнения требований кредиторов, указанных им в заявлении. Освобождение гражданина от обязательств не распространяется на требования кредиторов, не указанные в заявлении о признании гражданина банкротом во внесудебном порядке.</w:t>
      </w:r>
    </w:p>
    <w:p w:rsidR="00E6526C" w:rsidRDefault="00E6526C" w:rsidP="00E6526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C94EA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Сведения о завершении процедуры внесудебного банкротства гражданина вносятся МФЦ в Единый федеральный реестр сведений о банкротстве.</w:t>
      </w:r>
    </w:p>
    <w:p w:rsidR="00E6526C" w:rsidRPr="00C94EA6" w:rsidRDefault="00E6526C" w:rsidP="00E6526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80563E" w:rsidRDefault="0080563E">
      <w:bookmarkStart w:id="0" w:name="_GoBack"/>
      <w:bookmarkEnd w:id="0"/>
    </w:p>
    <w:sectPr w:rsidR="008056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2116"/>
    <w:rsid w:val="0080563E"/>
    <w:rsid w:val="00B52116"/>
    <w:rsid w:val="00E420AD"/>
    <w:rsid w:val="00E65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446E85-8FF9-4BD0-B72C-AC0C53D219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526C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317</Words>
  <Characters>1812</Characters>
  <Application>Microsoft Office Word</Application>
  <DocSecurity>0</DocSecurity>
  <Lines>15</Lines>
  <Paragraphs>4</Paragraphs>
  <ScaleCrop>false</ScaleCrop>
  <Company/>
  <LinksUpToDate>false</LinksUpToDate>
  <CharactersWithSpaces>2125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Бондаренко Мирослав Васильевич</dc:creator>
  <cp:keywords/>
  <dc:description/>
  <cp:lastModifiedBy>Бондаренко Мирослав Васильевич</cp:lastModifiedBy>
  <cp:revision>2</cp:revision>
  <dcterms:created xsi:type="dcterms:W3CDTF">2021-08-26T13:03:00Z</dcterms:created>
  <dcterms:modified xsi:type="dcterms:W3CDTF">2021-08-26T13:03:00Z</dcterms:modified>
</cp:coreProperties>
</file>