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09"/>
        <w:jc w:val="center"/>
        <w:spacing w:line="360" w:lineRule="auto"/>
        <w:shd w:val="clear" w:color="auto" w:fill="ffffff"/>
        <w:rPr>
          <w:rFonts w:ascii="Segoe UI" w:hAnsi="Segoe UI" w:cs="Segoe UI"/>
          <w:color w:val="000000"/>
          <w:sz w:val="32"/>
          <w:szCs w:val="32"/>
        </w:rPr>
        <w:outlineLvl w:val="0"/>
      </w:pPr>
      <w:r>
        <w:rPr>
          <w:rFonts w:ascii="Segoe UI" w:hAnsi="Segoe UI" w:cs="Segoe UI"/>
          <w:color w:val="000000"/>
          <w:sz w:val="32"/>
          <w:szCs w:val="32"/>
        </w:rPr>
      </w:r>
      <w:r>
        <w:rPr>
          <w:rFonts w:ascii="Segoe UI" w:hAnsi="Segoe UI" w:cs="Segoe UI"/>
          <w:color w:val="000000"/>
          <w:sz w:val="32"/>
          <w:szCs w:val="32"/>
        </w:rPr>
      </w:r>
      <w:r>
        <w:rPr>
          <w:rFonts w:ascii="Segoe UI" w:hAnsi="Segoe UI" w:cs="Segoe UI"/>
          <w:color w:val="000000"/>
          <w:sz w:val="32"/>
          <w:szCs w:val="32"/>
        </w:rPr>
      </w:r>
    </w:p>
    <w:p>
      <w:pPr>
        <w:pStyle w:val="909"/>
        <w:jc w:val="center"/>
        <w:spacing w:line="360" w:lineRule="auto"/>
        <w:shd w:val="clear" w:color="auto" w:fill="ffffff"/>
        <w:rPr>
          <w:rFonts w:ascii="Segoe UI" w:hAnsi="Segoe UI" w:cs="Segoe UI"/>
          <w:color w:val="000000"/>
          <w:sz w:val="32"/>
          <w:szCs w:val="32"/>
        </w:rPr>
        <w:outlineLvl w:val="0"/>
      </w:pPr>
      <w:r>
        <w:rPr>
          <w:rFonts w:ascii="Segoe UI" w:hAnsi="Segoe UI" w:cs="Segoe UI"/>
          <w:color w:val="000000"/>
          <w:sz w:val="32"/>
          <w:szCs w:val="32"/>
        </w:rPr>
      </w:r>
      <w:r>
        <w:rPr>
          <w:rFonts w:ascii="Segoe UI" w:hAnsi="Segoe UI" w:cs="Segoe UI"/>
          <w:color w:val="000000"/>
          <w:sz w:val="32"/>
          <w:szCs w:val="32"/>
        </w:rPr>
      </w:r>
      <w:r>
        <w:rPr>
          <w:rFonts w:ascii="Segoe UI" w:hAnsi="Segoe UI" w:cs="Segoe UI"/>
          <w:color w:val="000000"/>
          <w:sz w:val="32"/>
          <w:szCs w:val="32"/>
        </w:rPr>
      </w:r>
    </w:p>
    <w:p>
      <w:pPr>
        <w:pStyle w:val="909"/>
        <w:jc w:val="center"/>
        <w:shd w:val="clear" w:color="auto" w:fill="ffffff"/>
        <w:rPr>
          <w:rFonts w:ascii="Segoe UI" w:hAnsi="Segoe UI" w:cs="Segoe UI"/>
          <w:b/>
          <w:sz w:val="32"/>
          <w:szCs w:val="32"/>
        </w:rPr>
        <w:outlineLvl w:val="0"/>
      </w:pPr>
      <w:r>
        <w:rPr>
          <w:rFonts w:ascii="Segoe UI" w:hAnsi="Segoe UI" w:cs="Segoe UI"/>
          <w:b/>
          <w:color w:val="000000"/>
          <w:sz w:val="32"/>
          <w:szCs w:val="32"/>
        </w:rPr>
        <w:t xml:space="preserve">Горяч</w:t>
      </w:r>
      <w:r>
        <w:rPr>
          <w:rFonts w:ascii="Segoe UI" w:hAnsi="Segoe UI" w:cs="Segoe UI"/>
          <w:b/>
          <w:color w:val="000000"/>
          <w:sz w:val="32"/>
          <w:szCs w:val="32"/>
        </w:rPr>
        <w:t xml:space="preserve">ая</w:t>
      </w:r>
      <w:r>
        <w:rPr>
          <w:rFonts w:ascii="Segoe UI" w:hAnsi="Segoe UI" w:cs="Segoe UI"/>
          <w:b/>
          <w:color w:val="000000"/>
          <w:sz w:val="32"/>
          <w:szCs w:val="32"/>
        </w:rPr>
        <w:t xml:space="preserve"> линия</w:t>
      </w:r>
      <w:r>
        <w:rPr>
          <w:rFonts w:ascii="Segoe UI" w:hAnsi="Segoe UI" w:cs="Segoe UI"/>
          <w:b/>
          <w:color w:val="000000"/>
          <w:sz w:val="32"/>
          <w:szCs w:val="32"/>
        </w:rPr>
        <w:t xml:space="preserve"> </w:t>
      </w:r>
      <w:r>
        <w:rPr>
          <w:rFonts w:ascii="Segoe UI" w:hAnsi="Segoe UI" w:cs="Segoe UI"/>
          <w:b/>
          <w:color w:val="000000"/>
          <w:sz w:val="32"/>
          <w:szCs w:val="32"/>
        </w:rPr>
        <w:t xml:space="preserve">Управления Росреестра </w:t>
      </w:r>
      <w:r>
        <w:rPr>
          <w:rFonts w:ascii="Segoe UI" w:hAnsi="Segoe UI" w:cs="Segoe UI"/>
          <w:b/>
          <w:sz w:val="32"/>
          <w:szCs w:val="32"/>
        </w:rPr>
        <w:t xml:space="preserve">16 </w:t>
      </w:r>
      <w:r>
        <w:rPr>
          <w:rFonts w:ascii="Segoe UI" w:hAnsi="Segoe UI" w:cs="Segoe UI"/>
          <w:b/>
          <w:sz w:val="32"/>
          <w:szCs w:val="32"/>
        </w:rPr>
        <w:t xml:space="preserve">дека</w:t>
      </w:r>
      <w:r>
        <w:rPr>
          <w:rFonts w:ascii="Segoe UI" w:hAnsi="Segoe UI" w:cs="Segoe UI"/>
          <w:b/>
          <w:sz w:val="32"/>
          <w:szCs w:val="32"/>
        </w:rPr>
        <w:t xml:space="preserve">бря</w:t>
      </w:r>
      <w:r>
        <w:rPr>
          <w:rFonts w:ascii="Segoe UI" w:hAnsi="Segoe UI" w:cs="Segoe UI"/>
          <w:b/>
          <w:sz w:val="32"/>
          <w:szCs w:val="32"/>
        </w:rPr>
        <w:t xml:space="preserve"> </w:t>
      </w:r>
      <w:r>
        <w:rPr>
          <w:rFonts w:ascii="Segoe UI" w:hAnsi="Segoe UI" w:cs="Segoe UI"/>
          <w:b/>
          <w:sz w:val="32"/>
          <w:szCs w:val="32"/>
        </w:rPr>
      </w:r>
      <w:r>
        <w:rPr>
          <w:rFonts w:ascii="Segoe UI" w:hAnsi="Segoe UI" w:cs="Segoe UI"/>
          <w:b/>
          <w:sz w:val="32"/>
          <w:szCs w:val="32"/>
        </w:rPr>
      </w:r>
    </w:p>
    <w:p>
      <w:pPr>
        <w:pStyle w:val="909"/>
        <w:jc w:val="center"/>
        <w:shd w:val="clear" w:color="auto" w:fill="ffffff"/>
        <w:rPr>
          <w:rFonts w:ascii="Segoe UI" w:hAnsi="Segoe UI" w:cs="Segoe UI"/>
          <w:b/>
          <w:color w:val="000000"/>
          <w:sz w:val="32"/>
          <w:szCs w:val="32"/>
        </w:rPr>
        <w:outlineLvl w:val="0"/>
      </w:pPr>
      <w:r>
        <w:rPr>
          <w:rFonts w:ascii="Segoe UI" w:hAnsi="Segoe UI" w:cs="Segoe UI"/>
          <w:b/>
          <w:sz w:val="32"/>
          <w:szCs w:val="32"/>
        </w:rPr>
        <w:t xml:space="preserve">с 10 до 12</w:t>
      </w:r>
      <w:r>
        <w:rPr>
          <w:rFonts w:ascii="Segoe UI" w:hAnsi="Segoe UI" w:cs="Segoe UI"/>
          <w:b/>
          <w:sz w:val="32"/>
          <w:szCs w:val="32"/>
        </w:rPr>
        <w:t xml:space="preserve"> часов </w:t>
      </w:r>
      <w:r>
        <w:rPr>
          <w:rFonts w:ascii="Segoe UI" w:hAnsi="Segoe UI" w:cs="Segoe UI"/>
          <w:b/>
          <w:color w:val="000000"/>
          <w:sz w:val="32"/>
          <w:szCs w:val="32"/>
        </w:rPr>
      </w:r>
      <w:r>
        <w:rPr>
          <w:rFonts w:ascii="Segoe UI" w:hAnsi="Segoe UI" w:cs="Segoe UI"/>
          <w:b/>
          <w:color w:val="000000"/>
          <w:sz w:val="32"/>
          <w:szCs w:val="32"/>
        </w:rPr>
      </w:r>
    </w:p>
    <w:p>
      <w:pPr>
        <w:pStyle w:val="909"/>
        <w:jc w:val="center"/>
        <w:shd w:val="clear" w:color="auto" w:fill="ffffff"/>
        <w:rPr>
          <w:rFonts w:ascii="Segoe UI" w:hAnsi="Segoe UI" w:cs="Segoe UI"/>
          <w:b/>
          <w:sz w:val="28"/>
          <w:szCs w:val="28"/>
        </w:rPr>
        <w:outlineLvl w:val="0"/>
      </w:pPr>
      <w:r>
        <w:rPr>
          <w:rFonts w:ascii="Segoe UI" w:hAnsi="Segoe UI" w:cs="Segoe UI"/>
          <w:b/>
          <w:sz w:val="28"/>
          <w:szCs w:val="28"/>
        </w:rPr>
      </w:r>
      <w:r>
        <w:rPr>
          <w:rFonts w:ascii="Segoe UI" w:hAnsi="Segoe UI" w:cs="Segoe UI"/>
          <w:b/>
          <w:sz w:val="28"/>
          <w:szCs w:val="28"/>
        </w:rPr>
      </w:r>
      <w:r>
        <w:rPr>
          <w:rFonts w:ascii="Segoe UI" w:hAnsi="Segoe UI" w:cs="Segoe UI"/>
          <w:b/>
          <w:sz w:val="28"/>
          <w:szCs w:val="28"/>
        </w:rPr>
      </w:r>
    </w:p>
    <w:p>
      <w:pPr>
        <w:pStyle w:val="909"/>
        <w:contextualSpacing/>
        <w:ind w:firstLine="851"/>
        <w:jc w:val="both"/>
        <w:shd w:val="clear" w:color="auto" w:fill="ffffff"/>
        <w:rPr>
          <w:rFonts w:ascii="Segoe UI" w:hAnsi="Segoe UI" w:cs="Segoe UI"/>
        </w:rPr>
        <w:outlineLvl w:val="0"/>
      </w:pPr>
      <w:r>
        <w:rPr>
          <w:rFonts w:ascii="Segoe UI" w:hAnsi="Segoe UI" w:cs="Segoe UI"/>
        </w:rPr>
        <w:t xml:space="preserve">По теме </w:t>
      </w:r>
      <w:r>
        <w:rPr>
          <w:rFonts w:ascii="Segoe UI" w:hAnsi="Segoe UI" w:cs="Segoe UI"/>
        </w:rPr>
        <w:t xml:space="preserve">«</w:t>
      </w:r>
      <w:r>
        <w:rPr>
          <w:rFonts w:ascii="Segoe UI" w:hAnsi="Segoe UI" w:eastAsia="Calibri" w:cs="Segoe UI"/>
        </w:rPr>
        <w:t xml:space="preserve">Государственная регистрация прав, постановка объектов недвижимости на кадастровый учёт</w:t>
      </w:r>
      <w:r>
        <w:rPr>
          <w:rFonts w:ascii="Segoe UI" w:hAnsi="Segoe UI" w:cs="Segoe UI"/>
        </w:rPr>
        <w:t xml:space="preserve">»</w:t>
      </w:r>
      <w:r>
        <w:rPr>
          <w:rFonts w:ascii="Segoe UI" w:hAnsi="Segoe UI" w:cs="Segoe UI"/>
        </w:rPr>
        <w:t xml:space="preserve"> </w:t>
      </w:r>
      <w:r>
        <w:rPr>
          <w:rFonts w:ascii="Segoe UI" w:hAnsi="Segoe UI" w:cs="Segoe UI"/>
        </w:rPr>
        <w:t xml:space="preserve">консультирует отдел государственной регистрации недвижимости Управления Росреестра по Республике Карелия.</w:t>
      </w: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pStyle w:val="909"/>
        <w:contextualSpacing/>
        <w:ind w:firstLine="851"/>
        <w:jc w:val="both"/>
        <w:shd w:val="clear" w:color="auto" w:fill="ffffff"/>
        <w:rPr>
          <w:rFonts w:ascii="Segoe UI" w:hAnsi="Segoe UI" w:eastAsia="Calibri" w:cs="Segoe UI"/>
          <w:b/>
        </w:rPr>
        <w:outlineLvl w:val="0"/>
      </w:pPr>
      <w:r>
        <w:rPr>
          <w:rFonts w:ascii="Segoe UI" w:hAnsi="Segoe UI" w:eastAsia="Calibri" w:cs="Segoe UI"/>
          <w:b/>
        </w:rPr>
      </w:r>
      <w:r>
        <w:rPr>
          <w:rFonts w:ascii="Segoe UI" w:hAnsi="Segoe UI" w:eastAsia="Calibri" w:cs="Segoe UI"/>
          <w:b/>
        </w:rPr>
      </w:r>
      <w:r>
        <w:rPr>
          <w:rFonts w:ascii="Segoe UI" w:hAnsi="Segoe UI" w:eastAsia="Calibri" w:cs="Segoe UI"/>
          <w:b/>
        </w:rPr>
      </w:r>
    </w:p>
    <w:p>
      <w:pPr>
        <w:pStyle w:val="909"/>
        <w:ind w:firstLine="851"/>
        <w:jc w:val="center"/>
        <w:shd w:val="clear" w:color="auto" w:fill="ffffff"/>
        <w:rPr>
          <w:rFonts w:ascii="Segoe UI" w:hAnsi="Segoe UI" w:eastAsia="Calibri" w:cs="Segoe UI"/>
          <w:b/>
        </w:rPr>
        <w:outlineLvl w:val="0"/>
      </w:pPr>
      <w:r>
        <w:rPr>
          <w:rFonts w:ascii="Segoe UI" w:hAnsi="Segoe UI" w:eastAsia="Calibri" w:cs="Segoe UI"/>
          <w:b/>
        </w:rPr>
        <w:t xml:space="preserve">Телефон горячей линии:</w:t>
      </w:r>
      <w:r>
        <w:rPr>
          <w:rFonts w:ascii="Segoe UI" w:hAnsi="Segoe UI" w:eastAsia="Calibri" w:cs="Segoe UI"/>
          <w:b/>
        </w:rPr>
        <w:t xml:space="preserve"> 8 (8142) 76 75 91</w:t>
      </w:r>
      <w:r>
        <w:rPr>
          <w:rFonts w:ascii="Segoe UI" w:hAnsi="Segoe UI" w:eastAsia="Calibri" w:cs="Segoe UI"/>
          <w:b/>
        </w:rPr>
      </w:r>
      <w:r>
        <w:rPr>
          <w:rFonts w:ascii="Segoe UI" w:hAnsi="Segoe UI" w:eastAsia="Calibri" w:cs="Segoe UI"/>
          <w:b/>
        </w:rPr>
      </w:r>
    </w:p>
    <w:p>
      <w:pPr>
        <w:pStyle w:val="909"/>
        <w:contextualSpacing/>
        <w:ind w:firstLine="851"/>
        <w:jc w:val="both"/>
        <w:shd w:val="clear" w:color="auto" w:fill="ffffff"/>
        <w:rPr>
          <w:rFonts w:ascii="Segoe UI" w:hAnsi="Segoe UI" w:eastAsia="Calibri" w:cs="Segoe UI"/>
        </w:rPr>
        <w:outlineLvl w:val="0"/>
      </w:pP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</w:p>
    <w:p>
      <w:pPr>
        <w:pStyle w:val="909"/>
        <w:contextualSpacing/>
        <w:ind w:firstLine="851"/>
        <w:jc w:val="both"/>
        <w:shd w:val="clear" w:color="auto" w:fill="ffffff"/>
        <w:rPr>
          <w:rFonts w:ascii="Segoe UI" w:hAnsi="Segoe UI" w:eastAsia="Calibri" w:cs="Segoe UI"/>
        </w:rPr>
        <w:outlineLvl w:val="0"/>
      </w:pP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</w:p>
    <w:p>
      <w:pPr>
        <w:pStyle w:val="909"/>
        <w:ind w:firstLine="567"/>
        <w:jc w:val="right"/>
        <w:shd w:val="clear" w:color="auto" w:fill="ffffff"/>
        <w:rPr>
          <w:rFonts w:ascii="Segoe UI" w:hAnsi="Segoe UI" w:eastAsia="Calibri" w:cs="Segoe UI"/>
        </w:rPr>
        <w:outlineLvl w:val="0"/>
      </w:pPr>
      <w:r>
        <w:rPr>
          <w:rFonts w:ascii="Segoe UI" w:hAnsi="Segoe UI" w:eastAsia="Calibri" w:cs="Segoe UI"/>
        </w:rPr>
        <w:t xml:space="preserve">Материал подготовлен пресс-службой </w:t>
      </w: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</w:p>
    <w:p>
      <w:pPr>
        <w:pStyle w:val="909"/>
        <w:ind w:firstLine="567"/>
        <w:jc w:val="right"/>
        <w:shd w:val="clear" w:color="auto" w:fill="ffffff"/>
        <w:rPr>
          <w:rFonts w:ascii="Segoe UI" w:hAnsi="Segoe UI" w:eastAsia="Calibri" w:cs="Segoe UI"/>
        </w:rPr>
        <w:outlineLvl w:val="0"/>
      </w:pPr>
      <w:r>
        <w:rPr>
          <w:rFonts w:ascii="Segoe UI" w:hAnsi="Segoe UI" w:eastAsia="Calibri" w:cs="Segoe UI"/>
        </w:rPr>
        <w:t xml:space="preserve">Управления Росреестра по Республике Карелия</w:t>
      </w: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</w:p>
    <w:p>
      <w:pPr>
        <w:pStyle w:val="909"/>
        <w:ind w:firstLine="709"/>
        <w:jc w:val="right"/>
        <w:shd w:val="clear" w:color="auto" w:fill="ffffff"/>
        <w:outlineLvl w:val="0"/>
      </w:pPr>
      <w:r>
        <w:fldChar w:fldCharType="begin"/>
      </w:r>
      <w:r>
        <w:instrText xml:space="preserve"> HYPERLINK "https://vk.com/feed?section=search&amp;q=%23%D0%A0%D0%BE%D1%81%D1%80%D0%B5%D0%B5%D1%81%D1%82%D1%80" </w:instrText>
      </w:r>
      <w:r>
        <w:fldChar w:fldCharType="separate"/>
      </w:r>
      <w:r>
        <w:rPr>
          <w:rStyle w:val="920"/>
          <w:rFonts w:ascii="Arial" w:hAnsi="Arial" w:cs="Arial"/>
          <w:color w:val="2a5885"/>
          <w:sz w:val="20"/>
          <w:szCs w:val="20"/>
          <w:shd w:val="clear" w:color="auto" w:fill="ffffff"/>
        </w:rPr>
        <w:t xml:space="preserve">#Росреестр</w:t>
      </w:r>
      <w:r>
        <w:fldChar w:fldCharType="end"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 </w:t>
      </w:r>
      <w:r>
        <w:fldChar w:fldCharType="begin"/>
      </w:r>
      <w:r>
        <w:instrText xml:space="preserve"> HYPERLINK "https://vk.com/feed?section=search&amp;q=%23%D0%A0%D0%BE%D1%81%D1%80%D0%B5%D0%B5%D1%81%D1%82%D1%80%D0%BA%D0%B0%D1%80%D0%B5%D0%BB%D0%B8%D0%B8" </w:instrText>
      </w:r>
      <w:r>
        <w:fldChar w:fldCharType="separate"/>
      </w:r>
      <w:r>
        <w:rPr>
          <w:rStyle w:val="920"/>
          <w:rFonts w:ascii="Arial" w:hAnsi="Arial" w:cs="Arial"/>
          <w:color w:val="2a5885"/>
          <w:sz w:val="20"/>
          <w:szCs w:val="20"/>
          <w:shd w:val="clear" w:color="auto" w:fill="ffffff"/>
        </w:rPr>
        <w:t xml:space="preserve">#Росреестр</w:t>
      </w:r>
      <w:r>
        <w:rPr>
          <w:rStyle w:val="920"/>
          <w:rFonts w:ascii="Arial" w:hAnsi="Arial" w:cs="Arial"/>
          <w:color w:val="2a5885"/>
          <w:sz w:val="20"/>
          <w:szCs w:val="20"/>
          <w:shd w:val="clear" w:color="auto" w:fill="ffffff"/>
        </w:rPr>
        <w:t xml:space="preserve">К</w:t>
      </w:r>
      <w:r>
        <w:rPr>
          <w:rStyle w:val="920"/>
          <w:rFonts w:ascii="Arial" w:hAnsi="Arial" w:cs="Arial"/>
          <w:color w:val="2a5885"/>
          <w:sz w:val="20"/>
          <w:szCs w:val="20"/>
          <w:shd w:val="clear" w:color="auto" w:fill="ffffff"/>
        </w:rPr>
        <w:t xml:space="preserve">арелии</w:t>
      </w:r>
      <w:r>
        <w:fldChar w:fldCharType="end"/>
      </w:r>
      <w:r/>
    </w:p>
    <w:p>
      <w:pPr>
        <w:pStyle w:val="909"/>
        <w:ind w:firstLine="709"/>
        <w:jc w:val="right"/>
        <w:shd w:val="clear" w:color="auto" w:fill="ffffff"/>
        <w:outlineLvl w:val="0"/>
      </w:pPr>
      <w:r/>
      <w:r/>
    </w:p>
    <w:p>
      <w:pPr>
        <w:pStyle w:val="909"/>
        <w:ind w:firstLine="709"/>
        <w:jc w:val="right"/>
        <w:shd w:val="clear" w:color="auto" w:fill="ffffff"/>
        <w:outlineLvl w:val="0"/>
      </w:pPr>
      <w:r/>
      <w:r/>
    </w:p>
    <w:p>
      <w:pPr>
        <w:pStyle w:val="909"/>
        <w:ind w:firstLine="709"/>
        <w:jc w:val="right"/>
        <w:shd w:val="clear" w:color="auto" w:fill="ffffff"/>
        <w:outlineLvl w:val="0"/>
      </w:pPr>
      <w:r/>
      <w:r/>
    </w:p>
    <w:p>
      <w:pPr>
        <w:pStyle w:val="909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909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909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909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909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909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909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909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909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909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909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909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909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9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909"/>
        <w:ind w:firstLine="567"/>
        <w:jc w:val="right"/>
        <w:shd w:val="clear" w:color="auto" w:fill="ffffff"/>
        <w:rPr>
          <w:rFonts w:ascii="Segoe UI" w:hAnsi="Segoe UI" w:eastAsia="Calibri" w:cs="Segoe UI"/>
        </w:rPr>
        <w:outlineLvl w:val="0"/>
      </w:pP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</w:p>
    <w:p>
      <w:pPr>
        <w:pStyle w:val="919"/>
        <w:ind w:firstLine="0"/>
        <w:jc w:val="both"/>
        <w:rPr>
          <w:rFonts w:ascii="Segoe UI" w:hAnsi="Segoe UI" w:cs="Segoe UI"/>
          <w:sz w:val="24"/>
          <w:szCs w:val="24"/>
        </w:rPr>
        <w:pBdr>
          <w:bottom w:val="single" w:color="000000" w:sz="12" w:space="1"/>
        </w:pBdr>
      </w:pP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919"/>
        <w:ind w:firstLine="0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909"/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 xml:space="preserve">Контакты для СМИ</w:t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pStyle w:val="909"/>
        <w:shd w:val="clear" w:color="auto" w:fill="ffffff"/>
        <w:widowControl w:val="off"/>
        <w:rPr>
          <w:rFonts w:ascii="Segoe UI" w:hAnsi="Segoe UI" w:eastAsia="Calibri" w:cs="Segoe UI"/>
          <w:sz w:val="18"/>
          <w:szCs w:val="18"/>
        </w:rPr>
        <w:outlineLvl w:val="0"/>
      </w:pPr>
      <w:r>
        <w:rPr>
          <w:rFonts w:ascii="Segoe UI" w:hAnsi="Segoe UI" w:eastAsia="Calibri" w:cs="Segoe UI"/>
          <w:sz w:val="18"/>
          <w:szCs w:val="18"/>
        </w:rPr>
        <w:t xml:space="preserve">Пресс-служба Управления Росреестра по Республике Карелия</w:t>
      </w:r>
      <w:r>
        <w:rPr>
          <w:rFonts w:ascii="Segoe UI" w:hAnsi="Segoe UI" w:eastAsia="Calibri" w:cs="Segoe UI"/>
          <w:sz w:val="18"/>
          <w:szCs w:val="18"/>
        </w:rPr>
      </w:r>
      <w:r>
        <w:rPr>
          <w:rFonts w:ascii="Segoe UI" w:hAnsi="Segoe UI" w:eastAsia="Calibri" w:cs="Segoe UI"/>
          <w:sz w:val="18"/>
          <w:szCs w:val="18"/>
        </w:rPr>
      </w:r>
    </w:p>
    <w:p>
      <w:pPr>
        <w:pStyle w:val="909"/>
        <w:rPr>
          <w:szCs w:val="20"/>
        </w:rPr>
      </w:pPr>
      <w:r>
        <w:rPr>
          <w:rFonts w:ascii="Segoe UI" w:hAnsi="Segoe UI" w:cs="Segoe UI"/>
          <w:sz w:val="18"/>
          <w:szCs w:val="18"/>
        </w:rPr>
        <w:t xml:space="preserve">8 (8142) 76 29 48</w:t>
      </w:r>
      <w:r>
        <w:rPr>
          <w:szCs w:val="20"/>
        </w:rPr>
      </w:r>
      <w:r>
        <w:rPr>
          <w:szCs w:val="20"/>
        </w:rPr>
      </w:r>
    </w:p>
    <w:p>
      <w:pPr>
        <w:pStyle w:val="909"/>
      </w:pPr>
      <w:r>
        <w:fldChar w:fldCharType="begin"/>
      </w:r>
      <w:r>
        <w:instrText xml:space="preserve"> HYPERLINK "mailto:A.Vorobeva@r10.rosreestr.ru" </w:instrText>
      </w:r>
      <w:r>
        <w:fldChar w:fldCharType="separate"/>
      </w:r>
      <w:r>
        <w:rPr>
          <w:rStyle w:val="920"/>
          <w:rFonts w:ascii="Segoe UI" w:hAnsi="Segoe UI" w:eastAsia="Calibri" w:cs="Segoe UI"/>
          <w:sz w:val="18"/>
          <w:szCs w:val="18"/>
        </w:rPr>
        <w:t xml:space="preserve">A.Vorobeva@r10.rosreestr.ru</w:t>
      </w:r>
      <w:r>
        <w:fldChar w:fldCharType="end"/>
      </w:r>
      <w:r/>
    </w:p>
    <w:p>
      <w:pPr>
        <w:pStyle w:val="909"/>
        <w:rPr>
          <w:rFonts w:ascii="Segoe UI" w:hAnsi="Segoe UI" w:cs="Segoe UI"/>
          <w:b/>
        </w:rPr>
      </w:pPr>
      <w:r>
        <w:rPr>
          <w:rFonts w:ascii="Segoe UI" w:hAnsi="Segoe UI" w:cs="Segoe UI"/>
          <w:sz w:val="18"/>
          <w:szCs w:val="18"/>
        </w:rPr>
        <w:t xml:space="preserve">185910, г. Петрозаводск, ул. Красная, д. 31</w:t>
      </w:r>
      <w:r>
        <w:rPr>
          <w:rFonts w:ascii="Segoe UI" w:hAnsi="Segoe UI" w:cs="Segoe UI"/>
          <w:b/>
        </w:rPr>
      </w:r>
      <w:r>
        <w:rPr>
          <w:rFonts w:ascii="Segoe UI" w:hAnsi="Segoe UI" w:cs="Segoe UI"/>
          <w:b/>
        </w:rPr>
      </w:r>
    </w:p>
    <w:sectPr>
      <w:headerReference w:type="default" r:id="rId8"/>
      <w:headerReference w:type="even" r:id="rId9"/>
      <w:headerReference w:type="first" r:id="rId10"/>
      <w:footerReference w:type="default" r:id="rId11"/>
      <w:footerReference w:type="even" r:id="rId12"/>
      <w:footerReference w:type="first" r:id="rId13"/>
      <w:footnotePr/>
      <w:endnotePr/>
      <w:type w:val="nextPage"/>
      <w:pgSz w:w="11906" w:h="16838" w:orient="portrait"/>
      <w:pgMar w:top="794" w:right="851" w:bottom="851" w:left="1134" w:header="284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5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5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5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9"/>
      <w:rPr>
        <w:rFonts w:ascii="Segoe UI" w:hAnsi="Segoe UI" w:cs="Segoe UI"/>
        <w:b/>
        <w:sz w:val="32"/>
        <w:szCs w:val="32"/>
        <w:lang w:eastAsia="sk-SK"/>
      </w:rPr>
    </w:pPr>
    <w:r>
      <w:rPr>
        <w:rFonts w:ascii="Segoe UI" w:hAnsi="Segoe UI" w:cs="Segoe UI"/>
        <w:b/>
        <w:sz w:val="36"/>
        <w:szCs w:val="36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443264" cy="856865"/>
              <wp:effectExtent l="0" t="0" r="0" b="0"/>
              <wp:docPr id="1" name="_x0000_i1026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43264" cy="856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92.38pt;height:67.47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>
      <w:rPr>
        <w:rFonts w:ascii="Segoe UI" w:hAnsi="Segoe UI" w:cs="Segoe UI"/>
        <w:b/>
        <w:sz w:val="36"/>
        <w:szCs w:val="36"/>
      </w:rPr>
      <w:tab/>
      <w:tab/>
      <w:tab/>
    </w:r>
    <w:r>
      <w:rPr>
        <w:rFonts w:ascii="Segoe UI" w:hAnsi="Segoe UI" w:cs="Segoe UI"/>
        <w:b/>
        <w:sz w:val="36"/>
        <w:szCs w:val="36"/>
      </w:rPr>
      <w:t xml:space="preserve">       </w:t>
    </w:r>
    <w:r>
      <w:rPr>
        <w:rFonts w:ascii="Segoe UI" w:hAnsi="Segoe UI" w:cs="Segoe UI"/>
        <w:b/>
        <w:sz w:val="36"/>
        <w:szCs w:val="36"/>
      </w:rPr>
      <w:t xml:space="preserve">      </w:t>
    </w:r>
    <w:r>
      <w:rPr>
        <w:rFonts w:ascii="Segoe UI" w:hAnsi="Segoe UI" w:cs="Segoe UI"/>
        <w:b/>
        <w:sz w:val="32"/>
        <w:szCs w:val="32"/>
        <w:lang w:eastAsia="sk-SK"/>
      </w:rPr>
      <w:t xml:space="preserve">ПРЕСС-РЕЛИЗ</w:t>
    </w:r>
    <w:r>
      <w:rPr>
        <w:rFonts w:ascii="Segoe UI" w:hAnsi="Segoe UI" w:cs="Segoe UI"/>
        <w:b/>
        <w:sz w:val="32"/>
        <w:szCs w:val="32"/>
        <w:lang w:eastAsia="sk-SK"/>
      </w:rPr>
    </w:r>
    <w:r>
      <w:rPr>
        <w:rFonts w:ascii="Segoe UI" w:hAnsi="Segoe UI" w:cs="Segoe UI"/>
        <w:b/>
        <w:sz w:val="32"/>
        <w:szCs w:val="32"/>
        <w:lang w:eastAsia="sk-SK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3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3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31">
    <w:name w:val="Heading 1"/>
    <w:basedOn w:val="909"/>
    <w:next w:val="909"/>
    <w:link w:val="732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32">
    <w:name w:val="Heading 1 Char"/>
    <w:link w:val="731"/>
    <w:uiPriority w:val="9"/>
    <w:rPr>
      <w:rFonts w:ascii="Arial" w:hAnsi="Arial" w:eastAsia="Arial" w:cs="Arial"/>
      <w:sz w:val="40"/>
      <w:szCs w:val="40"/>
    </w:rPr>
  </w:style>
  <w:style w:type="paragraph" w:styleId="733">
    <w:name w:val="Heading 2"/>
    <w:basedOn w:val="909"/>
    <w:next w:val="909"/>
    <w:link w:val="73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34">
    <w:name w:val="Heading 2 Char"/>
    <w:link w:val="733"/>
    <w:uiPriority w:val="9"/>
    <w:rPr>
      <w:rFonts w:ascii="Arial" w:hAnsi="Arial" w:eastAsia="Arial" w:cs="Arial"/>
      <w:sz w:val="34"/>
    </w:rPr>
  </w:style>
  <w:style w:type="paragraph" w:styleId="735">
    <w:name w:val="Heading 3"/>
    <w:basedOn w:val="909"/>
    <w:next w:val="909"/>
    <w:link w:val="73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36">
    <w:name w:val="Heading 3 Char"/>
    <w:link w:val="735"/>
    <w:uiPriority w:val="9"/>
    <w:rPr>
      <w:rFonts w:ascii="Arial" w:hAnsi="Arial" w:eastAsia="Arial" w:cs="Arial"/>
      <w:sz w:val="30"/>
      <w:szCs w:val="30"/>
    </w:rPr>
  </w:style>
  <w:style w:type="paragraph" w:styleId="737">
    <w:name w:val="Heading 4"/>
    <w:basedOn w:val="909"/>
    <w:next w:val="909"/>
    <w:link w:val="73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38">
    <w:name w:val="Heading 4 Char"/>
    <w:link w:val="737"/>
    <w:uiPriority w:val="9"/>
    <w:rPr>
      <w:rFonts w:ascii="Arial" w:hAnsi="Arial" w:eastAsia="Arial" w:cs="Arial"/>
      <w:b/>
      <w:bCs/>
      <w:sz w:val="26"/>
      <w:szCs w:val="26"/>
    </w:rPr>
  </w:style>
  <w:style w:type="paragraph" w:styleId="739">
    <w:name w:val="Heading 5"/>
    <w:basedOn w:val="909"/>
    <w:next w:val="909"/>
    <w:link w:val="74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40">
    <w:name w:val="Heading 5 Char"/>
    <w:link w:val="739"/>
    <w:uiPriority w:val="9"/>
    <w:rPr>
      <w:rFonts w:ascii="Arial" w:hAnsi="Arial" w:eastAsia="Arial" w:cs="Arial"/>
      <w:b/>
      <w:bCs/>
      <w:sz w:val="24"/>
      <w:szCs w:val="24"/>
    </w:rPr>
  </w:style>
  <w:style w:type="paragraph" w:styleId="741">
    <w:name w:val="Heading 6"/>
    <w:basedOn w:val="909"/>
    <w:next w:val="909"/>
    <w:link w:val="74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42">
    <w:name w:val="Heading 6 Char"/>
    <w:link w:val="741"/>
    <w:uiPriority w:val="9"/>
    <w:rPr>
      <w:rFonts w:ascii="Arial" w:hAnsi="Arial" w:eastAsia="Arial" w:cs="Arial"/>
      <w:b/>
      <w:bCs/>
      <w:sz w:val="22"/>
      <w:szCs w:val="22"/>
    </w:rPr>
  </w:style>
  <w:style w:type="paragraph" w:styleId="743">
    <w:name w:val="Heading 7"/>
    <w:basedOn w:val="909"/>
    <w:next w:val="909"/>
    <w:link w:val="74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44">
    <w:name w:val="Heading 7 Char"/>
    <w:link w:val="74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45">
    <w:name w:val="Heading 8"/>
    <w:basedOn w:val="909"/>
    <w:next w:val="909"/>
    <w:link w:val="74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46">
    <w:name w:val="Heading 8 Char"/>
    <w:link w:val="745"/>
    <w:uiPriority w:val="9"/>
    <w:rPr>
      <w:rFonts w:ascii="Arial" w:hAnsi="Arial" w:eastAsia="Arial" w:cs="Arial"/>
      <w:i/>
      <w:iCs/>
      <w:sz w:val="22"/>
      <w:szCs w:val="22"/>
    </w:rPr>
  </w:style>
  <w:style w:type="paragraph" w:styleId="747">
    <w:name w:val="Heading 9"/>
    <w:basedOn w:val="909"/>
    <w:next w:val="909"/>
    <w:link w:val="74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8">
    <w:name w:val="Heading 9 Char"/>
    <w:link w:val="747"/>
    <w:uiPriority w:val="9"/>
    <w:rPr>
      <w:rFonts w:ascii="Arial" w:hAnsi="Arial" w:eastAsia="Arial" w:cs="Arial"/>
      <w:i/>
      <w:iCs/>
      <w:sz w:val="21"/>
      <w:szCs w:val="21"/>
    </w:rPr>
  </w:style>
  <w:style w:type="paragraph" w:styleId="749">
    <w:name w:val="List Paragraph"/>
    <w:basedOn w:val="909"/>
    <w:uiPriority w:val="34"/>
    <w:qFormat/>
    <w:pPr>
      <w:contextualSpacing/>
      <w:ind w:left="720"/>
    </w:pPr>
  </w:style>
  <w:style w:type="paragraph" w:styleId="750">
    <w:name w:val="No Spacing"/>
    <w:uiPriority w:val="1"/>
    <w:qFormat/>
    <w:pPr>
      <w:spacing w:before="0" w:after="0" w:line="240" w:lineRule="auto"/>
    </w:pPr>
  </w:style>
  <w:style w:type="paragraph" w:styleId="751">
    <w:name w:val="Title"/>
    <w:basedOn w:val="909"/>
    <w:next w:val="909"/>
    <w:link w:val="75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52">
    <w:name w:val="Title Char"/>
    <w:link w:val="751"/>
    <w:uiPriority w:val="10"/>
    <w:rPr>
      <w:sz w:val="48"/>
      <w:szCs w:val="48"/>
    </w:rPr>
  </w:style>
  <w:style w:type="paragraph" w:styleId="753">
    <w:name w:val="Subtitle"/>
    <w:basedOn w:val="909"/>
    <w:next w:val="909"/>
    <w:link w:val="754"/>
    <w:uiPriority w:val="11"/>
    <w:qFormat/>
    <w:pPr>
      <w:spacing w:before="200" w:after="200"/>
    </w:pPr>
    <w:rPr>
      <w:sz w:val="24"/>
      <w:szCs w:val="24"/>
    </w:rPr>
  </w:style>
  <w:style w:type="character" w:styleId="754">
    <w:name w:val="Subtitle Char"/>
    <w:link w:val="753"/>
    <w:uiPriority w:val="11"/>
    <w:rPr>
      <w:sz w:val="24"/>
      <w:szCs w:val="24"/>
    </w:rPr>
  </w:style>
  <w:style w:type="paragraph" w:styleId="755">
    <w:name w:val="Quote"/>
    <w:basedOn w:val="909"/>
    <w:next w:val="909"/>
    <w:link w:val="756"/>
    <w:uiPriority w:val="29"/>
    <w:qFormat/>
    <w:pPr>
      <w:ind w:left="720" w:right="720"/>
    </w:pPr>
    <w:rPr>
      <w:i/>
    </w:rPr>
  </w:style>
  <w:style w:type="character" w:styleId="756">
    <w:name w:val="Quote Char"/>
    <w:link w:val="755"/>
    <w:uiPriority w:val="29"/>
    <w:rPr>
      <w:i/>
    </w:rPr>
  </w:style>
  <w:style w:type="paragraph" w:styleId="757">
    <w:name w:val="Intense Quote"/>
    <w:basedOn w:val="909"/>
    <w:next w:val="909"/>
    <w:link w:val="75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58">
    <w:name w:val="Intense Quote Char"/>
    <w:link w:val="757"/>
    <w:uiPriority w:val="30"/>
    <w:rPr>
      <w:i/>
    </w:rPr>
  </w:style>
  <w:style w:type="paragraph" w:styleId="759">
    <w:name w:val="Header"/>
    <w:basedOn w:val="909"/>
    <w:link w:val="76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60">
    <w:name w:val="Header Char"/>
    <w:link w:val="759"/>
    <w:uiPriority w:val="99"/>
  </w:style>
  <w:style w:type="paragraph" w:styleId="761">
    <w:name w:val="Footer"/>
    <w:basedOn w:val="909"/>
    <w:link w:val="76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62">
    <w:name w:val="Footer Char"/>
    <w:link w:val="761"/>
    <w:uiPriority w:val="99"/>
  </w:style>
  <w:style w:type="paragraph" w:styleId="763">
    <w:name w:val="Caption"/>
    <w:basedOn w:val="909"/>
    <w:next w:val="90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64">
    <w:name w:val="Caption Char"/>
    <w:basedOn w:val="763"/>
    <w:link w:val="761"/>
    <w:uiPriority w:val="99"/>
  </w:style>
  <w:style w:type="table" w:styleId="765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6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7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8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9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70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72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94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5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6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7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8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99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00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01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02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03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04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05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06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07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08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09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10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11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12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13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14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29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30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31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32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33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34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35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0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1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2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3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4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5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6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57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58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59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60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61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62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63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64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65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66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67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68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69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70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71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72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73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74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75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76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77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78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79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80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81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82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83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84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85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86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87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88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89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90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91">
    <w:name w:val="Hyperlink"/>
    <w:uiPriority w:val="99"/>
    <w:unhideWhenUsed/>
    <w:rPr>
      <w:color w:val="0000ff" w:themeColor="hyperlink"/>
      <w:u w:val="single"/>
    </w:rPr>
  </w:style>
  <w:style w:type="paragraph" w:styleId="892">
    <w:name w:val="footnote text"/>
    <w:basedOn w:val="909"/>
    <w:link w:val="893"/>
    <w:uiPriority w:val="99"/>
    <w:semiHidden/>
    <w:unhideWhenUsed/>
    <w:pPr>
      <w:spacing w:after="40" w:line="240" w:lineRule="auto"/>
    </w:pPr>
    <w:rPr>
      <w:sz w:val="18"/>
    </w:rPr>
  </w:style>
  <w:style w:type="character" w:styleId="893">
    <w:name w:val="Footnote Text Char"/>
    <w:link w:val="892"/>
    <w:uiPriority w:val="99"/>
    <w:rPr>
      <w:sz w:val="18"/>
    </w:rPr>
  </w:style>
  <w:style w:type="character" w:styleId="894">
    <w:name w:val="footnote reference"/>
    <w:uiPriority w:val="99"/>
    <w:unhideWhenUsed/>
    <w:rPr>
      <w:vertAlign w:val="superscript"/>
    </w:rPr>
  </w:style>
  <w:style w:type="paragraph" w:styleId="895">
    <w:name w:val="endnote text"/>
    <w:basedOn w:val="909"/>
    <w:link w:val="896"/>
    <w:uiPriority w:val="99"/>
    <w:semiHidden/>
    <w:unhideWhenUsed/>
    <w:pPr>
      <w:spacing w:after="0" w:line="240" w:lineRule="auto"/>
    </w:pPr>
    <w:rPr>
      <w:sz w:val="20"/>
    </w:rPr>
  </w:style>
  <w:style w:type="character" w:styleId="896">
    <w:name w:val="Endnote Text Char"/>
    <w:link w:val="895"/>
    <w:uiPriority w:val="99"/>
    <w:rPr>
      <w:sz w:val="20"/>
    </w:rPr>
  </w:style>
  <w:style w:type="character" w:styleId="897">
    <w:name w:val="endnote reference"/>
    <w:uiPriority w:val="99"/>
    <w:semiHidden/>
    <w:unhideWhenUsed/>
    <w:rPr>
      <w:vertAlign w:val="superscript"/>
    </w:rPr>
  </w:style>
  <w:style w:type="paragraph" w:styleId="898">
    <w:name w:val="toc 1"/>
    <w:basedOn w:val="909"/>
    <w:next w:val="909"/>
    <w:uiPriority w:val="39"/>
    <w:unhideWhenUsed/>
    <w:pPr>
      <w:ind w:left="0" w:right="0" w:firstLine="0"/>
      <w:spacing w:after="57"/>
    </w:pPr>
  </w:style>
  <w:style w:type="paragraph" w:styleId="899">
    <w:name w:val="toc 2"/>
    <w:basedOn w:val="909"/>
    <w:next w:val="909"/>
    <w:uiPriority w:val="39"/>
    <w:unhideWhenUsed/>
    <w:pPr>
      <w:ind w:left="283" w:right="0" w:firstLine="0"/>
      <w:spacing w:after="57"/>
    </w:pPr>
  </w:style>
  <w:style w:type="paragraph" w:styleId="900">
    <w:name w:val="toc 3"/>
    <w:basedOn w:val="909"/>
    <w:next w:val="909"/>
    <w:uiPriority w:val="39"/>
    <w:unhideWhenUsed/>
    <w:pPr>
      <w:ind w:left="567" w:right="0" w:firstLine="0"/>
      <w:spacing w:after="57"/>
    </w:pPr>
  </w:style>
  <w:style w:type="paragraph" w:styleId="901">
    <w:name w:val="toc 4"/>
    <w:basedOn w:val="909"/>
    <w:next w:val="909"/>
    <w:uiPriority w:val="39"/>
    <w:unhideWhenUsed/>
    <w:pPr>
      <w:ind w:left="850" w:right="0" w:firstLine="0"/>
      <w:spacing w:after="57"/>
    </w:pPr>
  </w:style>
  <w:style w:type="paragraph" w:styleId="902">
    <w:name w:val="toc 5"/>
    <w:basedOn w:val="909"/>
    <w:next w:val="909"/>
    <w:uiPriority w:val="39"/>
    <w:unhideWhenUsed/>
    <w:pPr>
      <w:ind w:left="1134" w:right="0" w:firstLine="0"/>
      <w:spacing w:after="57"/>
    </w:pPr>
  </w:style>
  <w:style w:type="paragraph" w:styleId="903">
    <w:name w:val="toc 6"/>
    <w:basedOn w:val="909"/>
    <w:next w:val="909"/>
    <w:uiPriority w:val="39"/>
    <w:unhideWhenUsed/>
    <w:pPr>
      <w:ind w:left="1417" w:right="0" w:firstLine="0"/>
      <w:spacing w:after="57"/>
    </w:pPr>
  </w:style>
  <w:style w:type="paragraph" w:styleId="904">
    <w:name w:val="toc 7"/>
    <w:basedOn w:val="909"/>
    <w:next w:val="909"/>
    <w:uiPriority w:val="39"/>
    <w:unhideWhenUsed/>
    <w:pPr>
      <w:ind w:left="1701" w:right="0" w:firstLine="0"/>
      <w:spacing w:after="57"/>
    </w:pPr>
  </w:style>
  <w:style w:type="paragraph" w:styleId="905">
    <w:name w:val="toc 8"/>
    <w:basedOn w:val="909"/>
    <w:next w:val="909"/>
    <w:uiPriority w:val="39"/>
    <w:unhideWhenUsed/>
    <w:pPr>
      <w:ind w:left="1984" w:right="0" w:firstLine="0"/>
      <w:spacing w:after="57"/>
    </w:pPr>
  </w:style>
  <w:style w:type="paragraph" w:styleId="906">
    <w:name w:val="toc 9"/>
    <w:basedOn w:val="909"/>
    <w:next w:val="909"/>
    <w:uiPriority w:val="39"/>
    <w:unhideWhenUsed/>
    <w:pPr>
      <w:ind w:left="2268" w:right="0" w:firstLine="0"/>
      <w:spacing w:after="57"/>
    </w:pPr>
  </w:style>
  <w:style w:type="paragraph" w:styleId="907">
    <w:name w:val="TOC Heading"/>
    <w:uiPriority w:val="39"/>
    <w:unhideWhenUsed/>
  </w:style>
  <w:style w:type="paragraph" w:styleId="908">
    <w:name w:val="table of figures"/>
    <w:basedOn w:val="909"/>
    <w:next w:val="909"/>
    <w:uiPriority w:val="99"/>
    <w:unhideWhenUsed/>
    <w:pPr>
      <w:spacing w:after="0" w:afterAutospacing="0"/>
    </w:pPr>
  </w:style>
  <w:style w:type="paragraph" w:styleId="909" w:default="1">
    <w:name w:val="Normal"/>
    <w:next w:val="909"/>
    <w:link w:val="909"/>
    <w:qFormat/>
    <w:rPr>
      <w:rFonts w:ascii="Times New Roman" w:hAnsi="Times New Roman" w:eastAsia="Times New Roman"/>
      <w:sz w:val="24"/>
      <w:szCs w:val="24"/>
      <w:lang w:val="ru-RU" w:eastAsia="ru-RU" w:bidi="ar-SA"/>
    </w:rPr>
  </w:style>
  <w:style w:type="character" w:styleId="910">
    <w:name w:val="Основной шрифт абзаца"/>
    <w:next w:val="910"/>
    <w:link w:val="909"/>
    <w:uiPriority w:val="1"/>
    <w:semiHidden/>
    <w:unhideWhenUsed/>
  </w:style>
  <w:style w:type="table" w:styleId="911">
    <w:name w:val="Обычная таблица"/>
    <w:next w:val="911"/>
    <w:link w:val="909"/>
    <w:uiPriority w:val="99"/>
    <w:semiHidden/>
    <w:unhideWhenUsed/>
    <w:qFormat/>
    <w:tblPr/>
  </w:style>
  <w:style w:type="numbering" w:styleId="912">
    <w:name w:val="Нет списка"/>
    <w:next w:val="912"/>
    <w:link w:val="909"/>
    <w:uiPriority w:val="99"/>
    <w:semiHidden/>
    <w:unhideWhenUsed/>
  </w:style>
  <w:style w:type="paragraph" w:styleId="913">
    <w:name w:val="Верхний колонтитул"/>
    <w:basedOn w:val="909"/>
    <w:next w:val="913"/>
    <w:link w:val="914"/>
    <w:uiPriority w:val="99"/>
    <w:unhideWhenUsed/>
    <w:pPr>
      <w:tabs>
        <w:tab w:val="center" w:pos="4677" w:leader="none"/>
        <w:tab w:val="right" w:pos="9355" w:leader="none"/>
      </w:tabs>
    </w:pPr>
    <w:rPr>
      <w:rFonts w:ascii="Calibri" w:hAnsi="Calibri" w:eastAsia="Calibri" w:cs="Times New Roman"/>
      <w:sz w:val="22"/>
      <w:szCs w:val="22"/>
      <w:lang w:eastAsia="en-US"/>
    </w:rPr>
  </w:style>
  <w:style w:type="character" w:styleId="914">
    <w:name w:val="Верхний колонтитул Знак"/>
    <w:basedOn w:val="910"/>
    <w:next w:val="914"/>
    <w:link w:val="913"/>
    <w:uiPriority w:val="99"/>
  </w:style>
  <w:style w:type="paragraph" w:styleId="915">
    <w:name w:val="Нижний колонтитул"/>
    <w:basedOn w:val="909"/>
    <w:next w:val="915"/>
    <w:link w:val="916"/>
    <w:uiPriority w:val="99"/>
    <w:semiHidden/>
    <w:unhideWhenUsed/>
    <w:pPr>
      <w:tabs>
        <w:tab w:val="center" w:pos="4677" w:leader="none"/>
        <w:tab w:val="right" w:pos="9355" w:leader="none"/>
      </w:tabs>
    </w:pPr>
  </w:style>
  <w:style w:type="character" w:styleId="916">
    <w:name w:val="Нижний колонтитул Знак"/>
    <w:basedOn w:val="910"/>
    <w:next w:val="916"/>
    <w:link w:val="915"/>
    <w:uiPriority w:val="99"/>
    <w:semiHidden/>
  </w:style>
  <w:style w:type="paragraph" w:styleId="917">
    <w:name w:val="Текст выноски"/>
    <w:basedOn w:val="909"/>
    <w:next w:val="917"/>
    <w:link w:val="918"/>
    <w:uiPriority w:val="99"/>
    <w:semiHidden/>
    <w:unhideWhenUsed/>
    <w:rPr>
      <w:rFonts w:ascii="Tahoma" w:hAnsi="Tahoma" w:eastAsia="Calibri" w:cs="Tahoma"/>
      <w:sz w:val="16"/>
      <w:szCs w:val="16"/>
      <w:lang w:eastAsia="en-US"/>
    </w:rPr>
  </w:style>
  <w:style w:type="character" w:styleId="918">
    <w:name w:val="Текст выноски Знак"/>
    <w:next w:val="918"/>
    <w:link w:val="917"/>
    <w:uiPriority w:val="99"/>
    <w:semiHidden/>
    <w:rPr>
      <w:rFonts w:ascii="Tahoma" w:hAnsi="Tahoma" w:cs="Tahoma"/>
      <w:sz w:val="16"/>
      <w:szCs w:val="16"/>
    </w:rPr>
  </w:style>
  <w:style w:type="paragraph" w:styleId="919">
    <w:name w:val="ConsPlusNormal"/>
    <w:next w:val="919"/>
    <w:link w:val="909"/>
    <w:pPr>
      <w:ind w:firstLine="720"/>
    </w:pPr>
    <w:rPr>
      <w:rFonts w:ascii="Arial" w:hAnsi="Arial" w:eastAsia="Times New Roman" w:cs="Arial"/>
      <w:lang w:val="ru-RU" w:eastAsia="ru-RU" w:bidi="ar-SA"/>
    </w:rPr>
  </w:style>
  <w:style w:type="character" w:styleId="920">
    <w:name w:val="Гиперссылка"/>
    <w:next w:val="920"/>
    <w:link w:val="909"/>
    <w:rPr>
      <w:color w:val="0000ff"/>
      <w:u w:val="single"/>
    </w:rPr>
  </w:style>
  <w:style w:type="paragraph" w:styleId="921">
    <w:name w:val="Абзац списка"/>
    <w:basedOn w:val="909"/>
    <w:next w:val="921"/>
    <w:link w:val="909"/>
    <w:uiPriority w:val="34"/>
    <w:qFormat/>
    <w:pPr>
      <w:contextualSpacing/>
      <w:ind w:left="720"/>
    </w:pPr>
    <w:rPr>
      <w:szCs w:val="20"/>
    </w:rPr>
  </w:style>
  <w:style w:type="character" w:styleId="922">
    <w:name w:val="apple-converted-space"/>
    <w:basedOn w:val="910"/>
    <w:next w:val="922"/>
    <w:link w:val="909"/>
  </w:style>
  <w:style w:type="paragraph" w:styleId="923">
    <w:name w:val="paragraph scxw163741632 bcx0"/>
    <w:basedOn w:val="909"/>
    <w:next w:val="923"/>
    <w:link w:val="909"/>
    <w:pPr>
      <w:spacing w:before="100" w:beforeAutospacing="1" w:after="100" w:afterAutospacing="1"/>
    </w:pPr>
  </w:style>
  <w:style w:type="character" w:styleId="924" w:default="1">
    <w:name w:val="Default Paragraph Font"/>
    <w:uiPriority w:val="1"/>
    <w:semiHidden/>
    <w:unhideWhenUsed/>
  </w:style>
  <w:style w:type="numbering" w:styleId="925" w:default="1">
    <w:name w:val="No List"/>
    <w:uiPriority w:val="99"/>
    <w:semiHidden/>
    <w:unhideWhenUsed/>
  </w:style>
  <w:style w:type="table" w:styleId="926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eader" Target="header3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Hewlett-Packard Company</Company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Zareckii</dc:creator>
  <cp:revision>15</cp:revision>
  <dcterms:created xsi:type="dcterms:W3CDTF">2023-04-17T06:28:00Z</dcterms:created>
  <dcterms:modified xsi:type="dcterms:W3CDTF">2025-11-25T07:13:56Z</dcterms:modified>
  <cp:version>983040</cp:version>
</cp:coreProperties>
</file>