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BD8" w:rsidRPr="003F6304" w:rsidRDefault="00653B44" w:rsidP="005D0BD8">
      <w:pPr>
        <w:pStyle w:val="a3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В 2026 году увеличилось число карельских семей, которые направили материнский капитал на обучение детей</w:t>
      </w:r>
      <w:r w:rsidR="002443FD">
        <w:rPr>
          <w:b/>
          <w:sz w:val="28"/>
          <w:szCs w:val="28"/>
        </w:rPr>
        <w:t xml:space="preserve"> </w:t>
      </w:r>
    </w:p>
    <w:p w:rsidR="003F6304" w:rsidRPr="0069649A" w:rsidRDefault="003F6304" w:rsidP="003F6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2C2D2E"/>
          <w:sz w:val="23"/>
          <w:szCs w:val="23"/>
        </w:rPr>
      </w:pPr>
    </w:p>
    <w:p w:rsidR="00653B44" w:rsidRDefault="00653B44" w:rsidP="0069649A">
      <w:pPr>
        <w:pStyle w:val="a3"/>
        <w:spacing w:before="0" w:beforeAutospacing="0" w:after="0" w:afterAutospacing="0" w:line="360" w:lineRule="auto"/>
        <w:ind w:firstLine="708"/>
        <w:jc w:val="both"/>
      </w:pPr>
      <w:r>
        <w:t xml:space="preserve">За семь месяцев 2026 года более 1,5 тысяч карельских семей направили материнский капитал на обучение детей. Это </w:t>
      </w:r>
      <w:r w:rsidR="00C21F3E">
        <w:t>на 15%</w:t>
      </w:r>
      <w:r>
        <w:t xml:space="preserve"> больше, чем за аналогичный период прошлого года. Отделение </w:t>
      </w:r>
      <w:proofErr w:type="spellStart"/>
      <w:r>
        <w:t>Соцфонда</w:t>
      </w:r>
      <w:proofErr w:type="spellEnd"/>
      <w:r>
        <w:t xml:space="preserve"> по Республике Карелия перечислило образовательным организациям более </w:t>
      </w:r>
      <w:r w:rsidR="00C21F3E">
        <w:t>78</w:t>
      </w:r>
      <w:r>
        <w:t xml:space="preserve"> </w:t>
      </w:r>
      <w:proofErr w:type="gramStart"/>
      <w:r>
        <w:t>млн</w:t>
      </w:r>
      <w:proofErr w:type="gramEnd"/>
      <w:r>
        <w:t xml:space="preserve"> рублей.</w:t>
      </w:r>
    </w:p>
    <w:bookmarkEnd w:id="0"/>
    <w:p w:rsidR="00476950" w:rsidRDefault="00476950" w:rsidP="0069649A">
      <w:pPr>
        <w:pStyle w:val="a3"/>
        <w:spacing w:before="0" w:beforeAutospacing="0" w:after="0" w:afterAutospacing="0" w:line="360" w:lineRule="auto"/>
        <w:ind w:firstLine="708"/>
        <w:jc w:val="both"/>
      </w:pPr>
    </w:p>
    <w:p w:rsidR="004B1B86" w:rsidRDefault="00AE6466" w:rsidP="0069649A">
      <w:pPr>
        <w:pStyle w:val="a3"/>
        <w:spacing w:before="0" w:beforeAutospacing="0" w:after="0" w:afterAutospacing="0" w:line="360" w:lineRule="auto"/>
        <w:ind w:firstLine="708"/>
        <w:jc w:val="both"/>
      </w:pPr>
      <w:r>
        <w:t>Оплатить материнским капиталом обучение в школе, вузе или колледже можно после достижения ребёнком, на которого получен сертификат, трёхлетнего возраста. На оплату дошкольного образования средства можно использовать сразу после получения сертификата</w:t>
      </w:r>
      <w:r w:rsidR="00CE5A57">
        <w:t>, не дожидаясь трехлетия малыша</w:t>
      </w:r>
      <w:r w:rsidR="0069649A">
        <w:t xml:space="preserve">. </w:t>
      </w:r>
      <w:r w:rsidR="004B1B86">
        <w:t xml:space="preserve">Родители </w:t>
      </w:r>
      <w:r w:rsidR="00653B44">
        <w:t>вправе</w:t>
      </w:r>
      <w:r w:rsidR="004B1B86">
        <w:t xml:space="preserve"> </w:t>
      </w:r>
      <w:r w:rsidR="00476950">
        <w:t>использовать</w:t>
      </w:r>
      <w:r w:rsidR="004B1B86">
        <w:t xml:space="preserve"> </w:t>
      </w:r>
      <w:r w:rsidR="00476950">
        <w:t>средства господдержки</w:t>
      </w:r>
      <w:r w:rsidR="004B1B86">
        <w:t xml:space="preserve"> на </w:t>
      </w:r>
      <w:r w:rsidR="00476950">
        <w:t>образование</w:t>
      </w:r>
      <w:r w:rsidR="004B1B86">
        <w:t xml:space="preserve"> любого ребенка в семье при условии, что он не достиг 25 лет на момент начала обучения.    </w:t>
      </w:r>
    </w:p>
    <w:p w:rsidR="0069649A" w:rsidRDefault="0069649A" w:rsidP="0069649A">
      <w:pPr>
        <w:pStyle w:val="a3"/>
        <w:spacing w:before="0" w:beforeAutospacing="0" w:after="0" w:afterAutospacing="0" w:line="360" w:lineRule="auto"/>
        <w:ind w:firstLine="708"/>
        <w:jc w:val="both"/>
      </w:pPr>
    </w:p>
    <w:p w:rsidR="004B1B86" w:rsidRPr="0069649A" w:rsidRDefault="004B1B86" w:rsidP="0069649A">
      <w:pPr>
        <w:pStyle w:val="a3"/>
        <w:spacing w:before="0" w:beforeAutospacing="0" w:after="0" w:afterAutospacing="0" w:line="360" w:lineRule="auto"/>
        <w:ind w:firstLine="708"/>
        <w:jc w:val="both"/>
      </w:pPr>
      <w:r>
        <w:t xml:space="preserve">Направить материнский капитал можно и на оплату проживания ребёнка </w:t>
      </w:r>
      <w:r w:rsidR="00653B44">
        <w:t>при учебном заведении</w:t>
      </w:r>
      <w:r>
        <w:t>. Например, оплатить сертификатом общежитие на период обучения. Деньги будут перечисляться по выбору родителей ежемесячно, ежеквартально или в другие сроки, указанные в договоре</w:t>
      </w:r>
      <w:r w:rsidR="00653B44">
        <w:t>.</w:t>
      </w:r>
      <w:r>
        <w:t xml:space="preserve"> </w:t>
      </w:r>
    </w:p>
    <w:p w:rsidR="003F6304" w:rsidRPr="0069649A" w:rsidRDefault="003F6304" w:rsidP="003F6304">
      <w:pPr>
        <w:pStyle w:val="a3"/>
        <w:spacing w:before="0" w:beforeAutospacing="0" w:after="0" w:afterAutospacing="0" w:line="360" w:lineRule="auto"/>
        <w:jc w:val="both"/>
      </w:pPr>
    </w:p>
    <w:p w:rsidR="00AE6466" w:rsidRPr="0069649A" w:rsidRDefault="00AE6466" w:rsidP="0069649A">
      <w:pPr>
        <w:pStyle w:val="a3"/>
        <w:spacing w:before="0" w:beforeAutospacing="0" w:after="0" w:afterAutospacing="0" w:line="360" w:lineRule="auto"/>
        <w:ind w:firstLine="708"/>
        <w:jc w:val="both"/>
      </w:pPr>
      <w:r>
        <w:t>Материнским капиталом можно оплатить услуги детских садов и школ, открытых индивидуальными предпринимателями, если у них есть лицензия на осуществление образовательной деятельности. Родители также могут распорядиться средствами на обучение детей у частных преподавателей и услуги по присмотру и уходу, которые оказывают агентства и няни, работающие как ИП и имеющие лицензию на образовательную деятельность.</w:t>
      </w:r>
    </w:p>
    <w:p w:rsidR="003F6304" w:rsidRPr="0069649A" w:rsidRDefault="003F6304" w:rsidP="003F6304">
      <w:pPr>
        <w:pStyle w:val="a3"/>
        <w:spacing w:before="0" w:beforeAutospacing="0" w:after="0" w:afterAutospacing="0" w:line="360" w:lineRule="auto"/>
        <w:jc w:val="both"/>
      </w:pPr>
    </w:p>
    <w:p w:rsidR="00E004A6" w:rsidRPr="0069649A" w:rsidRDefault="00E004A6" w:rsidP="0069649A">
      <w:pPr>
        <w:pStyle w:val="a3"/>
        <w:spacing w:before="0" w:beforeAutospacing="0" w:after="0" w:afterAutospacing="0" w:line="360" w:lineRule="auto"/>
        <w:ind w:firstLine="708"/>
        <w:jc w:val="both"/>
      </w:pPr>
      <w:r>
        <w:t>Среди перечисленных направлений чаще всего карельские семьи, желающие распорядиться материнским капиталом на образование, используют его на оплату посещения ребенком детского сада и обучения в</w:t>
      </w:r>
      <w:r w:rsidR="0069649A">
        <w:t xml:space="preserve"> детей</w:t>
      </w:r>
      <w:r>
        <w:t xml:space="preserve"> </w:t>
      </w:r>
      <w:proofErr w:type="gramStart"/>
      <w:r>
        <w:t>колледжах</w:t>
      </w:r>
      <w:proofErr w:type="gramEnd"/>
      <w:r>
        <w:t xml:space="preserve"> и вузах. </w:t>
      </w:r>
    </w:p>
    <w:p w:rsidR="003F6304" w:rsidRPr="0069649A" w:rsidRDefault="003F6304" w:rsidP="003F6304">
      <w:pPr>
        <w:pStyle w:val="a3"/>
        <w:spacing w:before="0" w:beforeAutospacing="0" w:after="0" w:afterAutospacing="0" w:line="360" w:lineRule="auto"/>
        <w:jc w:val="both"/>
      </w:pPr>
    </w:p>
    <w:p w:rsidR="004B1B86" w:rsidRDefault="00AE6466" w:rsidP="0069649A">
      <w:pPr>
        <w:pStyle w:val="a3"/>
        <w:spacing w:before="0" w:beforeAutospacing="0" w:after="0" w:afterAutospacing="0" w:line="360" w:lineRule="auto"/>
        <w:ind w:firstLine="708"/>
        <w:jc w:val="both"/>
      </w:pPr>
      <w:r>
        <w:t xml:space="preserve">Если между учебной организацией и Отделением СФР </w:t>
      </w:r>
      <w:r w:rsidR="00E004A6">
        <w:t xml:space="preserve">по Республике Карелия </w:t>
      </w:r>
      <w:r>
        <w:t>подписано соглашение об информационном взаимодействии, родителям не нужно предоставлять в фонд договор об оказании платных образовательных услуг. </w:t>
      </w:r>
    </w:p>
    <w:p w:rsidR="00AE6466" w:rsidRDefault="00AE6466" w:rsidP="0069649A">
      <w:pPr>
        <w:pStyle w:val="a3"/>
        <w:spacing w:before="0" w:beforeAutospacing="0" w:after="0" w:afterAutospacing="0" w:line="360" w:lineRule="auto"/>
        <w:ind w:firstLine="708"/>
        <w:jc w:val="both"/>
      </w:pPr>
      <w:r>
        <w:lastRenderedPageBreak/>
        <w:t xml:space="preserve">Чтобы воспользоваться </w:t>
      </w:r>
      <w:proofErr w:type="spellStart"/>
      <w:r>
        <w:t>маткапиталом</w:t>
      </w:r>
      <w:proofErr w:type="spellEnd"/>
      <w:r>
        <w:t xml:space="preserve">, нужно подать заявление через портал </w:t>
      </w:r>
      <w:proofErr w:type="spellStart"/>
      <w:r>
        <w:t>Госуслуг</w:t>
      </w:r>
      <w:proofErr w:type="spellEnd"/>
      <w:r>
        <w:t xml:space="preserve">, в МФЦ или в клиентской службе Отделения </w:t>
      </w:r>
      <w:proofErr w:type="spellStart"/>
      <w:r w:rsidR="00476950">
        <w:t>Соцфонда</w:t>
      </w:r>
      <w:proofErr w:type="spellEnd"/>
      <w:r w:rsidR="00C21F3E">
        <w:t xml:space="preserve"> </w:t>
      </w:r>
      <w:r w:rsidR="00DD0A4A">
        <w:t xml:space="preserve"> по Республике Карелия</w:t>
      </w:r>
      <w:r>
        <w:t>.</w:t>
      </w:r>
      <w:r w:rsidR="00476950">
        <w:t xml:space="preserve"> </w:t>
      </w:r>
    </w:p>
    <w:p w:rsidR="00C21F3E" w:rsidRDefault="00C21F3E" w:rsidP="0069649A">
      <w:pPr>
        <w:pStyle w:val="a3"/>
        <w:spacing w:before="0" w:beforeAutospacing="0" w:after="0" w:afterAutospacing="0" w:line="360" w:lineRule="auto"/>
        <w:ind w:firstLine="708"/>
        <w:jc w:val="both"/>
      </w:pPr>
    </w:p>
    <w:p w:rsidR="00C21F3E" w:rsidRPr="0069649A" w:rsidRDefault="00C21F3E" w:rsidP="0069649A">
      <w:pPr>
        <w:pStyle w:val="a3"/>
        <w:spacing w:before="0" w:beforeAutospacing="0" w:after="0" w:afterAutospacing="0" w:line="360" w:lineRule="auto"/>
        <w:ind w:firstLine="708"/>
        <w:jc w:val="both"/>
      </w:pPr>
      <w:r>
        <w:t xml:space="preserve">Напомним, что помимо обучения средства господдержки можно направить на улучшение жилищных условий, накопительную пенсию родителя, социальную адаптацию ребенка с инвалидностью или ежемесячную выплату. Если после распоряжения </w:t>
      </w:r>
      <w:proofErr w:type="spellStart"/>
      <w:r>
        <w:t>маткапиталом</w:t>
      </w:r>
      <w:proofErr w:type="spellEnd"/>
      <w:r>
        <w:t xml:space="preserve"> его остаток не превышает 10 тысяч рублей, семья может получить его в виде единовременной выплаты.  </w:t>
      </w:r>
    </w:p>
    <w:p w:rsidR="003F6304" w:rsidRPr="0069649A" w:rsidRDefault="003F6304" w:rsidP="003F6304">
      <w:pPr>
        <w:pStyle w:val="a3"/>
        <w:spacing w:before="0" w:beforeAutospacing="0" w:after="0" w:afterAutospacing="0" w:line="360" w:lineRule="auto"/>
        <w:jc w:val="both"/>
      </w:pPr>
    </w:p>
    <w:p w:rsidR="005D0BD8" w:rsidRDefault="008F1023" w:rsidP="0069649A">
      <w:pPr>
        <w:pStyle w:val="a3"/>
        <w:spacing w:before="0" w:beforeAutospacing="0" w:after="0" w:afterAutospacing="0" w:line="360" w:lineRule="auto"/>
        <w:ind w:firstLine="708"/>
        <w:jc w:val="both"/>
      </w:pPr>
      <w:r>
        <w:t xml:space="preserve">Получить консультацию по этому и иным вопросам можно в </w:t>
      </w:r>
      <w:proofErr w:type="gramStart"/>
      <w:r>
        <w:t>контакт-центре</w:t>
      </w:r>
      <w:proofErr w:type="gramEnd"/>
      <w:r>
        <w:t xml:space="preserve"> </w:t>
      </w:r>
      <w:r w:rsidR="00583B5C">
        <w:t>8-800-100-0001.</w:t>
      </w:r>
      <w:r>
        <w:t xml:space="preserve"> Звонок бесплатный. </w:t>
      </w:r>
    </w:p>
    <w:p w:rsidR="00E07E99" w:rsidRDefault="00E07E99"/>
    <w:sectPr w:rsidR="00E07E99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BD8"/>
    <w:rsid w:val="00114524"/>
    <w:rsid w:val="00217047"/>
    <w:rsid w:val="002443FD"/>
    <w:rsid w:val="003F6304"/>
    <w:rsid w:val="00476950"/>
    <w:rsid w:val="004B1B86"/>
    <w:rsid w:val="00553B83"/>
    <w:rsid w:val="00583B5C"/>
    <w:rsid w:val="005B0968"/>
    <w:rsid w:val="005D0BD8"/>
    <w:rsid w:val="0064044D"/>
    <w:rsid w:val="00653B44"/>
    <w:rsid w:val="0069649A"/>
    <w:rsid w:val="00734213"/>
    <w:rsid w:val="00776639"/>
    <w:rsid w:val="00877225"/>
    <w:rsid w:val="008E2FDA"/>
    <w:rsid w:val="008F1023"/>
    <w:rsid w:val="00934A8A"/>
    <w:rsid w:val="009C765F"/>
    <w:rsid w:val="00AE6466"/>
    <w:rsid w:val="00BB08B4"/>
    <w:rsid w:val="00C21F3E"/>
    <w:rsid w:val="00CC5B8B"/>
    <w:rsid w:val="00CE5A57"/>
    <w:rsid w:val="00DD0A4A"/>
    <w:rsid w:val="00E004A6"/>
    <w:rsid w:val="00E07E99"/>
    <w:rsid w:val="00EB214A"/>
    <w:rsid w:val="00F2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0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1704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0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170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2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2026-08-25T11:06:00Z</dcterms:created>
  <dcterms:modified xsi:type="dcterms:W3CDTF">2026-08-25T11:06:00Z</dcterms:modified>
</cp:coreProperties>
</file>